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AF5A" w14:textId="77777777" w:rsidR="002A7E97" w:rsidRDefault="00EE4838" w:rsidP="00EE4838">
      <w:pPr>
        <w:spacing w:after="120" w:line="240" w:lineRule="auto"/>
        <w:contextualSpacing/>
        <w:jc w:val="center"/>
        <w:rPr>
          <w:rFonts w:ascii="Arial Black" w:hAnsi="Arial Black"/>
          <w:color w:val="0F243E"/>
          <w:sz w:val="96"/>
          <w:szCs w:val="52"/>
        </w:rPr>
      </w:pPr>
      <w:r w:rsidRPr="000A7A4A">
        <w:rPr>
          <w:rFonts w:ascii="Wide Latin" w:hAnsi="Wide Latin"/>
          <w:color w:val="800080"/>
          <w:sz w:val="96"/>
          <w:szCs w:val="52"/>
        </w:rPr>
        <w:t>B</w:t>
      </w:r>
      <w:r w:rsidRPr="000A7A4A">
        <w:rPr>
          <w:rFonts w:ascii="Wide Latin" w:hAnsi="Wide Latin"/>
          <w:color w:val="0F243E"/>
          <w:sz w:val="96"/>
          <w:szCs w:val="52"/>
        </w:rPr>
        <w:t>G</w:t>
      </w:r>
      <w:r w:rsidRPr="000A7A4A">
        <w:rPr>
          <w:rFonts w:ascii="Wide Latin" w:hAnsi="Wide Latin"/>
          <w:color w:val="800080"/>
          <w:sz w:val="96"/>
          <w:szCs w:val="52"/>
        </w:rPr>
        <w:t>A</w:t>
      </w:r>
      <w:r w:rsidRPr="000A7A4A">
        <w:rPr>
          <w:rFonts w:ascii="Arial Black" w:hAnsi="Arial Black"/>
          <w:color w:val="0F243E"/>
          <w:sz w:val="96"/>
          <w:szCs w:val="52"/>
        </w:rPr>
        <w:t xml:space="preserve"> </w:t>
      </w:r>
    </w:p>
    <w:p w14:paraId="3BA70C99" w14:textId="39F71783" w:rsidR="00EE4838" w:rsidRPr="002A7E97" w:rsidRDefault="00EE4838" w:rsidP="002A7E97">
      <w:pPr>
        <w:spacing w:after="120" w:line="240" w:lineRule="auto"/>
        <w:contextualSpacing/>
        <w:jc w:val="center"/>
        <w:rPr>
          <w:rFonts w:ascii="Arial Black" w:hAnsi="Arial Black"/>
          <w:color w:val="610061"/>
          <w:sz w:val="144"/>
          <w:szCs w:val="96"/>
        </w:rPr>
      </w:pPr>
      <w:r w:rsidRPr="000A7A4A">
        <w:rPr>
          <w:rFonts w:ascii="Arial Black" w:hAnsi="Arial Black"/>
          <w:color w:val="0F243E"/>
          <w:sz w:val="96"/>
          <w:szCs w:val="52"/>
        </w:rPr>
        <w:t>Invitational</w:t>
      </w:r>
    </w:p>
    <w:p w14:paraId="129B2479" w14:textId="07D7F267" w:rsidR="00E2158E" w:rsidRPr="00693C13" w:rsidRDefault="00E2158E">
      <w:pPr>
        <w:rPr>
          <w:color w:val="CC00CC"/>
          <w:sz w:val="44"/>
        </w:rPr>
      </w:pPr>
      <w:r w:rsidRPr="00693C13">
        <w:rPr>
          <w:color w:val="CC00CC"/>
          <w:sz w:val="44"/>
        </w:rPr>
        <w:t xml:space="preserve">Date: </w:t>
      </w:r>
      <w:r w:rsidR="00F66FCC">
        <w:rPr>
          <w:sz w:val="44"/>
        </w:rPr>
        <w:t>3</w:t>
      </w:r>
      <w:r w:rsidR="00F66FCC" w:rsidRPr="00F66FCC">
        <w:rPr>
          <w:sz w:val="44"/>
          <w:vertAlign w:val="superscript"/>
        </w:rPr>
        <w:t>rd</w:t>
      </w:r>
      <w:r w:rsidR="00F66FCC">
        <w:rPr>
          <w:sz w:val="44"/>
        </w:rPr>
        <w:t xml:space="preserve"> &amp; 4</w:t>
      </w:r>
      <w:r w:rsidR="00F66FCC" w:rsidRPr="00F66FCC">
        <w:rPr>
          <w:sz w:val="44"/>
          <w:vertAlign w:val="superscript"/>
        </w:rPr>
        <w:t>th</w:t>
      </w:r>
      <w:r w:rsidR="00F66FCC">
        <w:rPr>
          <w:sz w:val="44"/>
        </w:rPr>
        <w:t xml:space="preserve"> August</w:t>
      </w:r>
      <w:r w:rsidR="00CD1131">
        <w:rPr>
          <w:color w:val="CC00CC"/>
          <w:sz w:val="44"/>
        </w:rPr>
        <w:t xml:space="preserve">    Entries Due: </w:t>
      </w:r>
      <w:r w:rsidR="00604221" w:rsidRPr="00604221">
        <w:rPr>
          <w:sz w:val="44"/>
        </w:rPr>
        <w:t>S</w:t>
      </w:r>
      <w:r w:rsidR="002A7E97">
        <w:rPr>
          <w:sz w:val="44"/>
        </w:rPr>
        <w:t>aturday</w:t>
      </w:r>
      <w:r w:rsidR="00F66FCC">
        <w:rPr>
          <w:sz w:val="44"/>
        </w:rPr>
        <w:t xml:space="preserve"> 13</w:t>
      </w:r>
      <w:r w:rsidR="00F66FCC" w:rsidRPr="00F66FCC">
        <w:rPr>
          <w:sz w:val="44"/>
          <w:vertAlign w:val="superscript"/>
        </w:rPr>
        <w:t>th</w:t>
      </w:r>
      <w:r w:rsidR="00F66FCC">
        <w:rPr>
          <w:sz w:val="44"/>
        </w:rPr>
        <w:t xml:space="preserve"> July</w:t>
      </w:r>
    </w:p>
    <w:p w14:paraId="64D2F618" w14:textId="01E6F40B" w:rsidR="00E2158E" w:rsidRDefault="00E2158E" w:rsidP="00CD1131">
      <w:pPr>
        <w:ind w:left="2160" w:firstLine="720"/>
        <w:rPr>
          <w:sz w:val="44"/>
        </w:rPr>
      </w:pPr>
      <w:r w:rsidRPr="00693C13">
        <w:rPr>
          <w:color w:val="CC00CC"/>
          <w:sz w:val="44"/>
        </w:rPr>
        <w:t xml:space="preserve">Levels: </w:t>
      </w:r>
      <w:r w:rsidR="00F66FCC">
        <w:rPr>
          <w:color w:val="660066"/>
          <w:sz w:val="44"/>
        </w:rPr>
        <w:t>5,6,7,8,9,10, FI, Jnr, Snr</w:t>
      </w:r>
    </w:p>
    <w:p w14:paraId="0C37E325" w14:textId="77777777" w:rsidR="00CD1131" w:rsidRDefault="00CD1131" w:rsidP="00CD1131">
      <w:pPr>
        <w:rPr>
          <w:sz w:val="28"/>
        </w:rPr>
      </w:pPr>
      <w:r w:rsidRPr="00311825">
        <w:rPr>
          <w:color w:val="CC00CC"/>
          <w:sz w:val="28"/>
        </w:rPr>
        <w:t xml:space="preserve">Divisions: </w:t>
      </w:r>
      <w:r w:rsidRPr="00CD1131">
        <w:rPr>
          <w:sz w:val="28"/>
        </w:rPr>
        <w:t>Gymnasts in each Level will be grouped in sessions according to age, dependent on number of entries. Presentations will take place at the end of each session.</w:t>
      </w:r>
    </w:p>
    <w:tbl>
      <w:tblPr>
        <w:tblW w:w="103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CD1131" w:rsidRPr="00CD1131" w14:paraId="5C887509" w14:textId="77777777" w:rsidTr="00CD1131">
        <w:trPr>
          <w:trHeight w:val="207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1AF8C" w14:textId="77777777" w:rsidR="00CD1131" w:rsidRPr="00CD1131" w:rsidRDefault="00CD1131" w:rsidP="00CD1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CC00CC"/>
                <w:sz w:val="24"/>
                <w:szCs w:val="24"/>
                <w:lang w:eastAsia="en-AU"/>
              </w:rPr>
              <w:t xml:space="preserve">Awards: </w:t>
            </w: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Overall - Trophies (all gymnasts to receive a trophy)</w:t>
            </w:r>
          </w:p>
        </w:tc>
      </w:tr>
      <w:tr w:rsidR="00CD1131" w:rsidRPr="00CD1131" w14:paraId="3BFFBFF5" w14:textId="77777777" w:rsidTr="00CD1131">
        <w:trPr>
          <w:trHeight w:val="23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B8AD" w14:textId="77777777" w:rsidR="00CD1131" w:rsidRPr="00CD1131" w:rsidRDefault="00CD1131" w:rsidP="00CD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  Apparatus - Medals 1st - 3rd, Ribbons 4th - 10th</w:t>
            </w:r>
          </w:p>
        </w:tc>
      </w:tr>
      <w:tr w:rsidR="00CD1131" w:rsidRPr="00CD1131" w14:paraId="41229C63" w14:textId="77777777" w:rsidTr="00CD1131">
        <w:trPr>
          <w:trHeight w:val="24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3DE43" w14:textId="4F18ECB9" w:rsidR="00CD1131" w:rsidRPr="00CD1131" w:rsidRDefault="00CD1131" w:rsidP="00CD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D1131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AU"/>
              </w:rPr>
              <w:t>Physical Preparation ribbon or medal</w:t>
            </w:r>
            <w:r w:rsidRPr="00CD113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r w:rsidRP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physical preparation info</w:t>
            </w:r>
            <w:r w:rsidR="00F123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rmation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is attached in email</w:t>
            </w:r>
            <w:r w:rsidRP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14:paraId="67D658F4" w14:textId="77777777" w:rsidR="00CD1131" w:rsidRPr="00CD1131" w:rsidRDefault="00CD1131" w:rsidP="00CD1131">
      <w:pPr>
        <w:rPr>
          <w:sz w:val="28"/>
        </w:rPr>
      </w:pPr>
    </w:p>
    <w:p w14:paraId="251F846D" w14:textId="77777777" w:rsidR="00E2158E" w:rsidRPr="00693C13" w:rsidRDefault="00E2158E">
      <w:pPr>
        <w:rPr>
          <w:sz w:val="28"/>
        </w:rPr>
      </w:pPr>
      <w:r w:rsidRPr="00CD1131">
        <w:rPr>
          <w:color w:val="CC00CC"/>
          <w:sz w:val="40"/>
        </w:rPr>
        <w:t>Cost: $</w:t>
      </w:r>
      <w:r w:rsidR="00CD1131">
        <w:rPr>
          <w:color w:val="CC00CC"/>
          <w:sz w:val="40"/>
        </w:rPr>
        <w:t>60</w:t>
      </w:r>
      <w:r w:rsidRPr="00CD1131">
        <w:rPr>
          <w:color w:val="CC00CC"/>
          <w:sz w:val="40"/>
        </w:rPr>
        <w:t xml:space="preserve"> </w:t>
      </w:r>
      <w:r w:rsidRPr="00693C13">
        <w:rPr>
          <w:sz w:val="28"/>
        </w:rPr>
        <w:t>including GST (late entry will be charged at $</w:t>
      </w:r>
      <w:r w:rsidR="00CD1131">
        <w:rPr>
          <w:sz w:val="28"/>
        </w:rPr>
        <w:t>65</w:t>
      </w:r>
      <w:r w:rsidRPr="00693C13">
        <w:rPr>
          <w:sz w:val="28"/>
        </w:rPr>
        <w:t>)</w:t>
      </w:r>
    </w:p>
    <w:p w14:paraId="4527FFC5" w14:textId="285807CF" w:rsidR="00693C13" w:rsidRDefault="00E2158E" w:rsidP="00E2158E">
      <w:r w:rsidRPr="00CD1131">
        <w:rPr>
          <w:color w:val="CC00CC"/>
        </w:rPr>
        <w:t>Discounted rate: $</w:t>
      </w:r>
      <w:r w:rsidR="00CD1131" w:rsidRPr="00CD1131">
        <w:rPr>
          <w:color w:val="CC00CC"/>
        </w:rPr>
        <w:t>55</w:t>
      </w:r>
      <w:r>
        <w:t xml:space="preserve"> (</w:t>
      </w:r>
      <w:proofErr w:type="spellStart"/>
      <w:r>
        <w:t>inc.</w:t>
      </w:r>
      <w:proofErr w:type="spellEnd"/>
      <w:r>
        <w:t xml:space="preserve"> GST) for gymnasts from clubs who participated in one </w:t>
      </w:r>
      <w:r w:rsidR="00604221">
        <w:t>of our BGA Invitationals in 201</w:t>
      </w:r>
      <w:r w:rsidR="002A7E97">
        <w:t>8</w:t>
      </w:r>
      <w:r>
        <w:t>.</w:t>
      </w:r>
    </w:p>
    <w:tbl>
      <w:tblPr>
        <w:tblW w:w="8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40"/>
      </w:tblGrid>
      <w:tr w:rsidR="00CD1131" w:rsidRPr="00CD1131" w14:paraId="5F104C45" w14:textId="77777777" w:rsidTr="00CD1131">
        <w:trPr>
          <w:trHeight w:val="915"/>
        </w:trPr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C0EEC" w14:textId="77777777" w:rsidR="00CD1131" w:rsidRPr="00311825" w:rsidRDefault="00CD1131" w:rsidP="0031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Invoice Available upon request</w:t>
            </w:r>
          </w:p>
          <w:p w14:paraId="5A252BDB" w14:textId="77777777" w:rsidR="00CD1131" w:rsidRPr="00CD1131" w:rsidRDefault="00CD1131" w:rsidP="0031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 xml:space="preserve">Cheques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- Made payable to Blackert Gymnastics Academy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Direct Deposit: Account Name – Blackert Gymnastics Academy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BSB - 650 000, Account Number - 983617705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>Ref: Club name and comp month or invoice number</w:t>
            </w:r>
          </w:p>
        </w:tc>
      </w:tr>
      <w:tr w:rsidR="00CD1131" w:rsidRPr="00CD1131" w14:paraId="45869C3A" w14:textId="77777777" w:rsidTr="00CD1131">
        <w:trPr>
          <w:trHeight w:val="645"/>
        </w:trPr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AD97F" w14:textId="77777777" w:rsidR="00CD1131" w:rsidRPr="00CD1131" w:rsidRDefault="00CD1131" w:rsidP="00CD1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582434A9" w14:textId="77777777" w:rsidR="00E03945" w:rsidRDefault="00E03945" w:rsidP="00E2158E"/>
    <w:p w14:paraId="00051E33" w14:textId="77777777" w:rsidR="00E2158E" w:rsidRPr="00693C13" w:rsidRDefault="00693C13">
      <w:pPr>
        <w:rPr>
          <w:color w:val="CC00CC"/>
          <w:sz w:val="32"/>
        </w:rPr>
      </w:pPr>
      <w:r w:rsidRPr="00693C13">
        <w:rPr>
          <w:color w:val="CC00CC"/>
          <w:sz w:val="32"/>
        </w:rPr>
        <w:t xml:space="preserve">Venue: Blackert Gymnastics Academy – 21 Templar Pl </w:t>
      </w:r>
      <w:proofErr w:type="spellStart"/>
      <w:r w:rsidRPr="00693C13">
        <w:rPr>
          <w:color w:val="CC00CC"/>
          <w:sz w:val="32"/>
        </w:rPr>
        <w:t>Bennetts</w:t>
      </w:r>
      <w:proofErr w:type="spellEnd"/>
      <w:r w:rsidRPr="00693C13">
        <w:rPr>
          <w:color w:val="CC00CC"/>
          <w:sz w:val="32"/>
        </w:rPr>
        <w:t xml:space="preserve"> Green, 2290</w:t>
      </w:r>
    </w:p>
    <w:p w14:paraId="5F644618" w14:textId="77777777" w:rsidR="00693C13" w:rsidRDefault="00693C13">
      <w:pPr>
        <w:rPr>
          <w:sz w:val="20"/>
        </w:rPr>
      </w:pPr>
      <w:r w:rsidRPr="00693C13">
        <w:rPr>
          <w:sz w:val="20"/>
        </w:rPr>
        <w:t>(Turn off the Pacific Hwy at Harvey Norman and follow road to the end, where the gym is on the left, parking available)</w:t>
      </w:r>
    </w:p>
    <w:p w14:paraId="24E1F012" w14:textId="77777777" w:rsidR="00693C13" w:rsidRPr="00693C13" w:rsidRDefault="00693C13" w:rsidP="00693C13">
      <w:pPr>
        <w:ind w:left="720" w:firstLine="720"/>
        <w:rPr>
          <w:sz w:val="24"/>
        </w:rPr>
      </w:pPr>
      <w:r w:rsidRPr="00693C13">
        <w:rPr>
          <w:sz w:val="24"/>
        </w:rPr>
        <w:t>Phone: 49480</w:t>
      </w:r>
      <w:r w:rsidR="00E3497B">
        <w:rPr>
          <w:sz w:val="24"/>
        </w:rPr>
        <w:t>555</w:t>
      </w:r>
      <w:r w:rsidR="00E3497B">
        <w:rPr>
          <w:sz w:val="24"/>
        </w:rPr>
        <w:tab/>
      </w:r>
      <w:r w:rsidR="00E3497B">
        <w:rPr>
          <w:sz w:val="24"/>
        </w:rPr>
        <w:tab/>
        <w:t xml:space="preserve"> Email: blackertgymnastics</w:t>
      </w:r>
      <w:r w:rsidRPr="00693C13">
        <w:rPr>
          <w:sz w:val="24"/>
        </w:rPr>
        <w:t>@hotmail.com</w:t>
      </w:r>
    </w:p>
    <w:p w14:paraId="0AC3B2B7" w14:textId="77777777" w:rsidR="00693C13" w:rsidRDefault="00693C13">
      <w:pPr>
        <w:rPr>
          <w:sz w:val="20"/>
        </w:rPr>
      </w:pPr>
    </w:p>
    <w:p w14:paraId="10ABD799" w14:textId="44DE680C" w:rsidR="00693C13" w:rsidRPr="00693C13" w:rsidRDefault="00693C13">
      <w:pPr>
        <w:rPr>
          <w:sz w:val="28"/>
        </w:rPr>
      </w:pPr>
      <w:r w:rsidRPr="00693C13">
        <w:rPr>
          <w:sz w:val="28"/>
        </w:rPr>
        <w:t>Please note:  In order to ensure the smooth and efficient running of this competition numbers will be capped</w:t>
      </w:r>
      <w:r w:rsidR="00604221">
        <w:rPr>
          <w:sz w:val="28"/>
        </w:rPr>
        <w:t xml:space="preserve"> (at </w:t>
      </w:r>
      <w:r w:rsidR="00F66FCC">
        <w:rPr>
          <w:sz w:val="28"/>
        </w:rPr>
        <w:t>250</w:t>
      </w:r>
      <w:r w:rsidR="00604221">
        <w:rPr>
          <w:sz w:val="28"/>
        </w:rPr>
        <w:t>)</w:t>
      </w:r>
      <w:r w:rsidRPr="00693C13">
        <w:rPr>
          <w:sz w:val="28"/>
        </w:rPr>
        <w:t>, entries will be accepted on a first come first served basis with preference given to clubs supplying judges.</w:t>
      </w:r>
      <w:r>
        <w:rPr>
          <w:sz w:val="28"/>
        </w:rPr>
        <w:t xml:space="preserve"> </w:t>
      </w:r>
      <w:r w:rsidR="00311825">
        <w:rPr>
          <w:sz w:val="28"/>
        </w:rPr>
        <w:t xml:space="preserve">Judges and coaches will be fed throughout the weekend. </w:t>
      </w:r>
    </w:p>
    <w:sectPr w:rsidR="00693C13" w:rsidRPr="00693C13" w:rsidSect="00E2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E"/>
    <w:rsid w:val="00132EC8"/>
    <w:rsid w:val="002A7E97"/>
    <w:rsid w:val="00311825"/>
    <w:rsid w:val="00525862"/>
    <w:rsid w:val="005F301D"/>
    <w:rsid w:val="00604221"/>
    <w:rsid w:val="00693C13"/>
    <w:rsid w:val="007C1B4F"/>
    <w:rsid w:val="00A66FAD"/>
    <w:rsid w:val="00CD1131"/>
    <w:rsid w:val="00CD3EC3"/>
    <w:rsid w:val="00E03945"/>
    <w:rsid w:val="00E2158E"/>
    <w:rsid w:val="00E3497B"/>
    <w:rsid w:val="00EE4838"/>
    <w:rsid w:val="00F123EA"/>
    <w:rsid w:val="00F66FCC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A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61">
    <w:name w:val="font36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91">
    <w:name w:val="font39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61">
    <w:name w:val="font36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91">
    <w:name w:val="font39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Blackert Gymnastics Academy</dc:creator>
  <cp:keywords/>
  <dc:description/>
  <cp:lastModifiedBy>Karen Blackert</cp:lastModifiedBy>
  <cp:revision>3</cp:revision>
  <dcterms:created xsi:type="dcterms:W3CDTF">2019-03-07T03:41:00Z</dcterms:created>
  <dcterms:modified xsi:type="dcterms:W3CDTF">2019-03-07T09:32:00Z</dcterms:modified>
</cp:coreProperties>
</file>